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D3" w:rsidRPr="00550CD3" w:rsidRDefault="00550CD3" w:rsidP="006E13CC">
      <w:pPr>
        <w:jc w:val="both"/>
        <w:rPr>
          <w:b/>
          <w:sz w:val="32"/>
          <w:szCs w:val="32"/>
        </w:rPr>
      </w:pPr>
      <w:bookmarkStart w:id="0" w:name="_GoBack"/>
      <w:bookmarkEnd w:id="0"/>
      <w:r w:rsidRPr="00550CD3">
        <w:rPr>
          <w:b/>
          <w:sz w:val="32"/>
          <w:szCs w:val="32"/>
        </w:rPr>
        <w:t>AVISO LEGAL DEL SITIO WEB</w:t>
      </w:r>
      <w:r w:rsidR="001520C3">
        <w:rPr>
          <w:b/>
          <w:sz w:val="32"/>
          <w:szCs w:val="32"/>
        </w:rPr>
        <w:t>:</w:t>
      </w:r>
      <w:r w:rsidRPr="00550CD3">
        <w:rPr>
          <w:b/>
          <w:sz w:val="32"/>
          <w:szCs w:val="32"/>
        </w:rPr>
        <w:t xml:space="preserve"> </w:t>
      </w:r>
      <w:r w:rsidR="002E3BA0">
        <w:rPr>
          <w:b/>
          <w:sz w:val="32"/>
          <w:szCs w:val="32"/>
        </w:rPr>
        <w:t>http://www.metasports.cat</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Titularidad del Portal o Tienda</w:t>
      </w:r>
    </w:p>
    <w:p w:rsidR="00550CD3" w:rsidRDefault="00550CD3" w:rsidP="006E13CC">
      <w:pPr>
        <w:jc w:val="both"/>
      </w:pPr>
      <w:r>
        <w:t xml:space="preserve">De acuerdo al cumplimiento de la Ley 34/2002, de 11 de julio, de Servicios de la Sociedad de la Información, se incluyen los datos siguientes: EMPRESA: </w:t>
      </w:r>
      <w:proofErr w:type="spellStart"/>
      <w:r w:rsidR="002E3BA0">
        <w:t>Veux</w:t>
      </w:r>
      <w:proofErr w:type="spellEnd"/>
      <w:r w:rsidR="002E3BA0">
        <w:t xml:space="preserve"> Road Business, SL</w:t>
      </w:r>
      <w:r>
        <w:t xml:space="preserve"> DIRECCIÓN: </w:t>
      </w:r>
      <w:r w:rsidR="002E3BA0">
        <w:t xml:space="preserve">Carretera de </w:t>
      </w:r>
      <w:proofErr w:type="spellStart"/>
      <w:r w:rsidR="002E3BA0">
        <w:t>Sentmenat</w:t>
      </w:r>
      <w:proofErr w:type="spellEnd"/>
      <w:r w:rsidR="002E3BA0">
        <w:t xml:space="preserve">, 24, 08213 </w:t>
      </w:r>
      <w:proofErr w:type="spellStart"/>
      <w:r w:rsidR="002E3BA0">
        <w:t>Polinyà</w:t>
      </w:r>
      <w:proofErr w:type="spellEnd"/>
      <w:r w:rsidR="002E3BA0">
        <w:t xml:space="preserve"> (Barcelona)</w:t>
      </w:r>
      <w:r>
        <w:t xml:space="preserve"> CIF: </w:t>
      </w:r>
      <w:r w:rsidR="002E3BA0">
        <w:t>B-61611711</w:t>
      </w:r>
    </w:p>
    <w:p w:rsidR="00550CD3" w:rsidRDefault="00550CD3" w:rsidP="006E13CC">
      <w:pPr>
        <w:jc w:val="both"/>
      </w:pPr>
      <w:r>
        <w:t xml:space="preserve">La navegación por el Portal, la utilización y/o la adquisición de cualquiera de los productos de la Tienda, suponen la aceptación, como Usuario, sin reservas de ninguna clase, de todas las Condiciones Generales de Utilización del Portal, de las Condiciones Generales de Contratación, así como, en su caso, de las Condiciones Particulares que, en su caso, pudieran establecerse para la adquisición de los servicios o productos. </w:t>
      </w:r>
    </w:p>
    <w:p w:rsidR="00550CD3" w:rsidRDefault="00550CD3" w:rsidP="006E13CC">
      <w:pPr>
        <w:jc w:val="both"/>
      </w:pPr>
      <w:r>
        <w:t xml:space="preserve">A los efectos anteriores, se entiende por Usuario todo aquel que navegue por el Portal y/o utilice los servicios incluidos en la Tienda o adquiera los servicios o productos ofertados en la Tienda. </w:t>
      </w:r>
    </w:p>
    <w:p w:rsidR="00550CD3" w:rsidRDefault="00550CD3" w:rsidP="006E13CC">
      <w:pPr>
        <w:jc w:val="both"/>
      </w:pPr>
      <w:r>
        <w:t xml:space="preserve">Estas Condiciones Generales se aplicarán tanto a la actividad promocional y de suministro de información que se efectúa a través del Portal como a la adquisición de bienes y/o la prestación de los servicios ofertados en la Tienda, de tal manera que las mismas regirán en todo momento tanto para la simple navegación por el Portal, como para la adquisición de bienes y/o a la prestación de servicios ofertados en la Tienda, si bien estas últimas se regirán tanto por estas Condiciones Generales de Uso, por las Condiciones Generales de Contratación que hayan de aplicarse, y las condiciones particulares, que en su caso, pudieran establecerse.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Objeto del sitio web</w:t>
      </w:r>
    </w:p>
    <w:p w:rsidR="00550CD3" w:rsidRDefault="00550CD3" w:rsidP="006E13CC">
      <w:pPr>
        <w:jc w:val="both"/>
      </w:pPr>
      <w:r>
        <w:t xml:space="preserve">El sitio web de </w:t>
      </w:r>
      <w:proofErr w:type="spellStart"/>
      <w:r w:rsidR="002E3BA0">
        <w:t>Veux</w:t>
      </w:r>
      <w:proofErr w:type="spellEnd"/>
      <w:r w:rsidR="002E3BA0">
        <w:t xml:space="preserve"> Road Business, SL</w:t>
      </w:r>
      <w:r>
        <w:t xml:space="preserve"> tiene como objetivo ofrecer servicios de alquiler de pistas deportivas. </w:t>
      </w:r>
    </w:p>
    <w:p w:rsidR="00C368FD" w:rsidRDefault="00C368FD" w:rsidP="006E13CC">
      <w:pPr>
        <w:jc w:val="both"/>
        <w:rPr>
          <w:b/>
          <w:sz w:val="28"/>
          <w:szCs w:val="28"/>
        </w:rPr>
      </w:pPr>
    </w:p>
    <w:p w:rsidR="00550CD3" w:rsidRPr="00C368FD" w:rsidRDefault="00550CD3" w:rsidP="006E13CC">
      <w:pPr>
        <w:jc w:val="both"/>
        <w:rPr>
          <w:b/>
          <w:sz w:val="28"/>
          <w:szCs w:val="28"/>
        </w:rPr>
      </w:pPr>
      <w:r w:rsidRPr="00C368FD">
        <w:rPr>
          <w:b/>
          <w:sz w:val="28"/>
          <w:szCs w:val="28"/>
        </w:rPr>
        <w:t>Régimen de modificaciones</w:t>
      </w:r>
    </w:p>
    <w:p w:rsidR="00550CD3" w:rsidRDefault="002E3BA0" w:rsidP="006E13CC">
      <w:pPr>
        <w:jc w:val="both"/>
      </w:pPr>
      <w:proofErr w:type="spellStart"/>
      <w:r>
        <w:t>Veux</w:t>
      </w:r>
      <w:proofErr w:type="spellEnd"/>
      <w:r>
        <w:t xml:space="preserve"> Road Business, SL</w:t>
      </w:r>
      <w:r w:rsidR="00550CD3">
        <w:t xml:space="preserve"> se reserva el derecho de modificar unilateralmente, en cualquier momento, y sin previo aviso, tanto las presentes condiciones generales, como las particulares que eventualmente puedan establecerse; la configuración, presentación y diseño del portal o de cualquiera de los elementos que lo integran; las informaciones, generales o especializadas y los contenidos suministrados, y, en general, cualesquiera otras circunstancias no designadas expresamente, incluida la cancelación del portal o de alguno de sus elementos. Implantada cualquiera de las referidas modificaciones en el portal, todo acceso posterior realizado por el usuario supondrá su aceptación incondicional de la misma. Sin perjuicio de lo anterior </w:t>
      </w:r>
      <w:proofErr w:type="spellStart"/>
      <w:r>
        <w:t>Veux</w:t>
      </w:r>
      <w:proofErr w:type="spellEnd"/>
      <w:r>
        <w:t xml:space="preserve"> Road Business, SL</w:t>
      </w:r>
      <w:r w:rsidR="00550CD3">
        <w:t xml:space="preserve"> se reserva, igualmente, el derecho de dejar sin efecto, en todo o en parte, de </w:t>
      </w:r>
      <w:r w:rsidR="00550CD3">
        <w:lastRenderedPageBreak/>
        <w:t xml:space="preserve">forma unilateral y en cualquier momento, la gratuidad del acceso al portal o de la utilización </w:t>
      </w:r>
      <w:proofErr w:type="gramStart"/>
      <w:r w:rsidR="00550CD3">
        <w:t>de</w:t>
      </w:r>
      <w:proofErr w:type="gramEnd"/>
      <w:r w:rsidR="00550CD3">
        <w:t xml:space="preserve"> informaciones y contenidos. En este caso informará de dicha circunstancia a los usuarios, en la página principal del portal, con la suficiente antelación.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Reglas de utilización del Portal</w:t>
      </w:r>
    </w:p>
    <w:p w:rsidR="00550CD3" w:rsidRDefault="00550CD3" w:rsidP="006E13CC">
      <w:pPr>
        <w:jc w:val="both"/>
      </w:pPr>
      <w:r>
        <w:t>El Usuario se obliga a utilizar el portal en las presentes condiciones generales, así como de las particulares que eventualmente puedan establecerse; e, igualmente, de la Ley, la costumbre y el orden público. En consecuencia, el usuario, a título meramente enunciativo y no limitativo, viene obligado a: </w:t>
      </w:r>
    </w:p>
    <w:p w:rsidR="00550CD3" w:rsidRDefault="00550CD3" w:rsidP="00C368FD">
      <w:pPr>
        <w:pStyle w:val="Prrafodelista"/>
        <w:numPr>
          <w:ilvl w:val="0"/>
          <w:numId w:val="1"/>
        </w:numPr>
        <w:jc w:val="both"/>
      </w:pPr>
      <w:r>
        <w:t>No utilizar el portal, ni hacer uso de los elementos, informaciones, contenidos y servicios que lo integran vulnerando las condiciones generales y/o particulares, o infringiendo la ley, las buenas costumbres generalmente aceptadas o el orden público. </w:t>
      </w:r>
    </w:p>
    <w:p w:rsidR="00550CD3" w:rsidRDefault="00550CD3" w:rsidP="00C368FD">
      <w:pPr>
        <w:pStyle w:val="Prrafodelista"/>
        <w:numPr>
          <w:ilvl w:val="0"/>
          <w:numId w:val="1"/>
        </w:numPr>
        <w:jc w:val="both"/>
      </w:pPr>
      <w:r>
        <w:t>No enviar, en ningún caso, publicidad o comunicaciones comerciales, de clase alguna, ni tampoco mensajes electrónicos no solicitados o consentidos previamente por sus eventuales destinatarios, ya se trate de mensajes individuales, ya de cadenas de mensajes. Igualmente se obliga a no captar ni utilizar listas de distribución que eventualmente pudieran resultar accesibles desde el portal, ni ceder, por cualquier título, a terceros, las referidas listas o datos contenidos en las mismas, todo ello con independencia de cuál sea la finalidad perseguida. </w:t>
      </w:r>
    </w:p>
    <w:p w:rsidR="00550CD3" w:rsidRDefault="00550CD3" w:rsidP="00C368FD">
      <w:pPr>
        <w:pStyle w:val="Prrafodelista"/>
        <w:numPr>
          <w:ilvl w:val="0"/>
          <w:numId w:val="1"/>
        </w:numPr>
        <w:jc w:val="both"/>
      </w:pPr>
      <w:r>
        <w:t>No lesionar, en dicho uso, los derechos, de cualquier tipo, que correspondan a terceros. </w:t>
      </w:r>
    </w:p>
    <w:p w:rsidR="00550CD3" w:rsidRDefault="00550CD3" w:rsidP="00C368FD">
      <w:pPr>
        <w:pStyle w:val="Prrafodelista"/>
        <w:numPr>
          <w:ilvl w:val="0"/>
          <w:numId w:val="1"/>
        </w:numPr>
        <w:jc w:val="both"/>
      </w:pPr>
      <w:r>
        <w:t xml:space="preserve">No utilizar mecanismos distintos a los expresamente habilitados o recomendados en el portal para la obtención de las informaciones, contenidos y servicios que lo integran, cuando dicha obtención sea posible por haber sido autorizada o estar permitida por </w:t>
      </w:r>
      <w:proofErr w:type="spellStart"/>
      <w:r w:rsidR="002E3BA0">
        <w:t>Veux</w:t>
      </w:r>
      <w:proofErr w:type="spellEnd"/>
      <w:r w:rsidR="002E3BA0">
        <w:t xml:space="preserve"> Road Business, SL</w:t>
      </w:r>
      <w:r>
        <w:t> </w:t>
      </w:r>
    </w:p>
    <w:p w:rsidR="00550CD3" w:rsidRDefault="00550CD3" w:rsidP="00C368FD">
      <w:pPr>
        <w:pStyle w:val="Prrafodelista"/>
        <w:numPr>
          <w:ilvl w:val="0"/>
          <w:numId w:val="1"/>
        </w:numPr>
        <w:jc w:val="both"/>
      </w:pPr>
      <w:r>
        <w:t xml:space="preserve">No acceder ilícitamente al portal, ni a sistemas informáticos de terceros, ni a difundir programas o virus informáticos susceptibles de causar daños en equipos o sistemas informáticos, cualesquiera que sean, y con independencia de la personalidad de sus respectivos propietarios. </w:t>
      </w:r>
    </w:p>
    <w:p w:rsidR="00550CD3" w:rsidRDefault="00550CD3" w:rsidP="00C368FD">
      <w:pPr>
        <w:pStyle w:val="Prrafodelista"/>
        <w:numPr>
          <w:ilvl w:val="0"/>
          <w:numId w:val="1"/>
        </w:numPr>
        <w:jc w:val="both"/>
      </w:pPr>
      <w:r>
        <w:t xml:space="preserve">No realizar actividades que de cualquier manera supongan o puedan suponer un menoscabo o perjuicio, de cualquier tipo, para El sitio web de </w:t>
      </w:r>
      <w:proofErr w:type="spellStart"/>
      <w:r w:rsidR="002E3BA0">
        <w:t>Veux</w:t>
      </w:r>
      <w:proofErr w:type="spellEnd"/>
      <w:r w:rsidR="002E3BA0">
        <w:t xml:space="preserve"> Road Business, SL</w:t>
      </w:r>
      <w:r>
        <w:t xml:space="preserve"> </w:t>
      </w:r>
    </w:p>
    <w:p w:rsidR="00550CD3" w:rsidRDefault="00550CD3" w:rsidP="00C368FD">
      <w:pPr>
        <w:pStyle w:val="Prrafodelista"/>
        <w:numPr>
          <w:ilvl w:val="0"/>
          <w:numId w:val="1"/>
        </w:numPr>
        <w:jc w:val="both"/>
      </w:pPr>
      <w:r>
        <w:t xml:space="preserve">No ejecutar actos que limiten o impidan el acceso y utilización del portal, en condiciones adecuadas, por parte del resto de usuarios. </w:t>
      </w:r>
    </w:p>
    <w:p w:rsidR="00550CD3" w:rsidRDefault="00550CD3" w:rsidP="00C368FD">
      <w:pPr>
        <w:pStyle w:val="Prrafodelista"/>
        <w:numPr>
          <w:ilvl w:val="0"/>
          <w:numId w:val="1"/>
        </w:numPr>
        <w:jc w:val="both"/>
      </w:pPr>
      <w:r>
        <w:t xml:space="preserve">No establecer hiperenlaces o links entre cualquier página web, incluida la propia del usuario, o cualquier otro sitio o espacio accesible desde Internet, y el portal de </w:t>
      </w:r>
      <w:proofErr w:type="spellStart"/>
      <w:r w:rsidR="002E3BA0">
        <w:t>Veux</w:t>
      </w:r>
      <w:proofErr w:type="spellEnd"/>
      <w:r w:rsidR="002E3BA0">
        <w:t xml:space="preserve"> Road Business, SL</w:t>
      </w:r>
      <w:r>
        <w:t xml:space="preserve">, salvo que haya mediado autorización expresa y por escrito de </w:t>
      </w:r>
      <w:proofErr w:type="spellStart"/>
      <w:r w:rsidR="002E3BA0">
        <w:t>Veux</w:t>
      </w:r>
      <w:proofErr w:type="spellEnd"/>
      <w:r w:rsidR="002E3BA0">
        <w:t xml:space="preserve"> Road Business, SL</w:t>
      </w:r>
      <w:r>
        <w:t xml:space="preserve"> y con las condiciones que ésta haya establecido en cada caso. El usuario que incumpla lo anterior será el único y exclusivo responsable de los daños y perjuicios de todo tipo causados por tal motivo bien a </w:t>
      </w:r>
      <w:proofErr w:type="spellStart"/>
      <w:r w:rsidR="002E3BA0">
        <w:t>Veux</w:t>
      </w:r>
      <w:proofErr w:type="spellEnd"/>
      <w:r w:rsidR="002E3BA0">
        <w:t xml:space="preserve"> Road Business, SL</w:t>
      </w:r>
      <w:r>
        <w:t xml:space="preserve"> bien a terceros.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lastRenderedPageBreak/>
        <w:t>De la propiedad intelectual</w:t>
      </w:r>
    </w:p>
    <w:p w:rsidR="00550CD3" w:rsidRDefault="00550CD3" w:rsidP="006E13CC">
      <w:pPr>
        <w:jc w:val="both"/>
      </w:pPr>
      <w:r>
        <w:t xml:space="preserve">Los derechos de propiedad intelectual del contenido de las páginas web son titularidad de </w:t>
      </w:r>
      <w:proofErr w:type="spellStart"/>
      <w:r w:rsidR="002E3BA0">
        <w:t>Veux</w:t>
      </w:r>
      <w:proofErr w:type="spellEnd"/>
      <w:r w:rsidR="002E3BA0">
        <w:t xml:space="preserve"> Road Business, SL</w:t>
      </w:r>
      <w:r>
        <w:t xml:space="preserve"> o le han sido licenciados por sus respectivos titulares. </w:t>
      </w:r>
      <w:proofErr w:type="spellStart"/>
      <w:r w:rsidR="002E3BA0">
        <w:t>Veux</w:t>
      </w:r>
      <w:proofErr w:type="spellEnd"/>
      <w:r w:rsidR="002E3BA0">
        <w:t xml:space="preserve"> Road Business, SL</w:t>
      </w:r>
      <w:r>
        <w:t xml:space="preserve"> tiene todos los derechos reservados, y no concede sobre los mismos licencia o autorización de uso alguno. El usuario se obliga a no vulnerar, en caso alguno, los derechos referidos en el párrafo precedente, así como a utilizar el portal, con sus diferentes elementos y contenidos, para su exclusivo uso privado. En consecuencia, el usuario, a título meramente enunciativo y no limitativo, no podrá utilizar el portal con fines empresariales o comerciales; ni reproducir, copiar o distribuir en forma alguna, los elementos, informaciones, servicios o contenidos que lo integran; ni facilitar o permitir el acceso de terceros a dichos elementos, informaciones, servicios y contenidos mediante su comunicación pública en cualquier forma. </w:t>
      </w:r>
    </w:p>
    <w:p w:rsidR="00550CD3" w:rsidRDefault="002E3BA0" w:rsidP="006E13CC">
      <w:pPr>
        <w:jc w:val="both"/>
      </w:pPr>
      <w:proofErr w:type="spellStart"/>
      <w:r>
        <w:t>Veux</w:t>
      </w:r>
      <w:proofErr w:type="spellEnd"/>
      <w:r>
        <w:t xml:space="preserve"> Road Business, SL</w:t>
      </w:r>
      <w:r w:rsidR="00550CD3">
        <w:t xml:space="preserve"> garantiza la seguridad y confidencialidad de los datos facilitados por cada USUARIO en el envío de documentación, cumpliendo con lo dispuesto en la Ley Orgánica 15/1999, de 13 de diciembre, de Protección de Datos de Carácter Personal y conforme al compromiso que adquiere al aplicar su Política de Privacidad. </w:t>
      </w:r>
    </w:p>
    <w:p w:rsidR="00550CD3" w:rsidRDefault="00550CD3" w:rsidP="006E13CC">
      <w:pPr>
        <w:jc w:val="both"/>
      </w:pPr>
      <w:r>
        <w:t>Cualquier reproducción, distribución, comercialización o transformación de los contenidos que no haya sido expresamente autorizada por sus titulares, constituye una infracción de los derechos de propiedad intelectual e industrial protegidos por la Ley. </w:t>
      </w:r>
    </w:p>
    <w:p w:rsidR="00550CD3" w:rsidRDefault="00550CD3" w:rsidP="006E13CC">
      <w:pPr>
        <w:jc w:val="both"/>
      </w:pPr>
      <w:r>
        <w:t>El acceso al sitio web atribuye a quien lo realiza la condición de USUARIO y expresa la aceptación plena y sin reservas por parte del USUARIO de todas y cada una de las presentes CONDICIONES DE USO, sin perjuicio de las condiciones particulares que sea preciso aplicar en el caso de que el USUARIO desee contratar alguno de los bienes y servicios que se le ofrecen. </w:t>
      </w:r>
    </w:p>
    <w:p w:rsidR="00550CD3" w:rsidRDefault="002E3BA0" w:rsidP="006E13CC">
      <w:pPr>
        <w:jc w:val="both"/>
      </w:pPr>
      <w:proofErr w:type="spellStart"/>
      <w:r>
        <w:t>Veux</w:t>
      </w:r>
      <w:proofErr w:type="spellEnd"/>
      <w:r>
        <w:t xml:space="preserve"> Road Business, SL</w:t>
      </w:r>
      <w:r w:rsidR="00550CD3">
        <w:t xml:space="preserve"> garantiza que todos los contenidos y servicios que se ofrecen en </w:t>
      </w:r>
      <w:r>
        <w:t>http://www.metasports.cat</w:t>
      </w:r>
      <w:r w:rsidR="00550CD3">
        <w:t xml:space="preserve"> respetan el principio de dignidad de la persona, el principio de no -discriminación por motivos de raza, sexo, religión, opinión, nacionalidad, discapacidad o cualquier otra circunstancia personal y social, así como el principio de protección de la juventud y de la infancia. </w:t>
      </w:r>
    </w:p>
    <w:p w:rsidR="00550CD3" w:rsidRDefault="00550CD3" w:rsidP="006E13CC">
      <w:pPr>
        <w:jc w:val="both"/>
      </w:pPr>
      <w:r>
        <w:t xml:space="preserve">Asimismo, el USUARIO se compromete a realizar un buen uso de los contenidos y servicios de </w:t>
      </w:r>
      <w:r w:rsidR="002E3BA0">
        <w:t>http</w:t>
      </w:r>
      <w:proofErr w:type="gramStart"/>
      <w:r w:rsidR="002E3BA0">
        <w:t>:/</w:t>
      </w:r>
      <w:proofErr w:type="gramEnd"/>
      <w:r w:rsidR="002E3BA0">
        <w:t>/www.metasports.cat</w:t>
      </w:r>
      <w:r>
        <w:t>, que nunca podrán ser utilizados para actividades ilícitas, o que puedan ser contrarias al orden público, la defensa nacional o la salud pública. Cualquier utilización por parte del USUARIO de los contenidos y servicios habrá de respetar los principios indicados en el párrafo anterior. </w:t>
      </w:r>
    </w:p>
    <w:p w:rsidR="00550CD3" w:rsidRDefault="00550CD3" w:rsidP="006E13CC">
      <w:pPr>
        <w:jc w:val="both"/>
      </w:pPr>
      <w:r>
        <w:t xml:space="preserve">El acceso y la utilización de las páginas de </w:t>
      </w:r>
      <w:r w:rsidR="002E3BA0">
        <w:t>http://www.metasports.cat</w:t>
      </w:r>
      <w:r>
        <w:t xml:space="preserve"> se realizarán bajo la única y exclusiva responsabilidad del USUARIO. </w:t>
      </w:r>
    </w:p>
    <w:p w:rsidR="00550CD3" w:rsidRDefault="002E3BA0" w:rsidP="006E13CC">
      <w:pPr>
        <w:jc w:val="both"/>
      </w:pPr>
      <w:proofErr w:type="spellStart"/>
      <w:r>
        <w:t>Veux</w:t>
      </w:r>
      <w:proofErr w:type="spellEnd"/>
      <w:r>
        <w:t xml:space="preserve"> Road Business, SL</w:t>
      </w:r>
      <w:r w:rsidR="00550CD3">
        <w:t xml:space="preserve"> no garantiza ni se responsabiliza de los daños y perjuicios de toda naturaleza que se deban a las siguientes circunstancias: </w:t>
      </w:r>
    </w:p>
    <w:p w:rsidR="00550CD3" w:rsidRDefault="00550CD3" w:rsidP="00C368FD">
      <w:pPr>
        <w:pStyle w:val="Prrafodelista"/>
        <w:numPr>
          <w:ilvl w:val="0"/>
          <w:numId w:val="2"/>
        </w:numPr>
        <w:jc w:val="both"/>
      </w:pPr>
      <w:r>
        <w:t xml:space="preserve">La falta de continuidad del funcionamiento del sitio web, </w:t>
      </w:r>
      <w:r w:rsidR="002E3BA0">
        <w:t>http</w:t>
      </w:r>
      <w:proofErr w:type="gramStart"/>
      <w:r w:rsidR="002E3BA0">
        <w:t>:/</w:t>
      </w:r>
      <w:proofErr w:type="gramEnd"/>
      <w:r w:rsidR="002E3BA0">
        <w:t>/www.metasports.cat</w:t>
      </w:r>
      <w:r>
        <w:t>, así como al funcionamiento incorrecto de las páginas web incluidas en el mismo. </w:t>
      </w:r>
    </w:p>
    <w:p w:rsidR="00550CD3" w:rsidRDefault="00550CD3" w:rsidP="00C368FD">
      <w:pPr>
        <w:pStyle w:val="Prrafodelista"/>
        <w:numPr>
          <w:ilvl w:val="0"/>
          <w:numId w:val="2"/>
        </w:numPr>
        <w:jc w:val="both"/>
      </w:pPr>
      <w:r>
        <w:lastRenderedPageBreak/>
        <w:t xml:space="preserve">La falta de utilidad, adecuación o validez de los servicios y contenidos que se ofrecen en </w:t>
      </w:r>
      <w:r w:rsidR="002E3BA0">
        <w:t>http</w:t>
      </w:r>
      <w:proofErr w:type="gramStart"/>
      <w:r w:rsidR="002E3BA0">
        <w:t>:/</w:t>
      </w:r>
      <w:proofErr w:type="gramEnd"/>
      <w:r w:rsidR="002E3BA0">
        <w:t>/www.metasports.cat</w:t>
      </w:r>
      <w:r>
        <w:t>, respecto a los resultados y expectativas del USUARIO. </w:t>
      </w:r>
    </w:p>
    <w:p w:rsidR="00550CD3" w:rsidRDefault="00550CD3" w:rsidP="00C368FD">
      <w:pPr>
        <w:pStyle w:val="Prrafodelista"/>
        <w:numPr>
          <w:ilvl w:val="0"/>
          <w:numId w:val="2"/>
        </w:numPr>
        <w:jc w:val="both"/>
      </w:pPr>
      <w:r>
        <w:t xml:space="preserve">La existencia de virus o programas en el ordenador del USUARIO o por la presencia de virus en los servicios prestados por terceros a través de </w:t>
      </w:r>
      <w:r w:rsidR="002E3BA0">
        <w:t>http://www.metasports.cat</w:t>
      </w:r>
      <w:r>
        <w:t>.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Régimen de Responsabilidades</w:t>
      </w:r>
    </w:p>
    <w:p w:rsidR="00550CD3" w:rsidRDefault="002E3BA0" w:rsidP="006E13CC">
      <w:pPr>
        <w:jc w:val="both"/>
      </w:pPr>
      <w:proofErr w:type="spellStart"/>
      <w:r>
        <w:t>Veux</w:t>
      </w:r>
      <w:proofErr w:type="spellEnd"/>
      <w:r>
        <w:t xml:space="preserve"> Road Business, SL</w:t>
      </w:r>
      <w:r w:rsidR="00550CD3">
        <w:t xml:space="preserve"> es único responsable de la Política Comercial del Establecimiento para comercializar los productos y servicios ofertados y también de los contenidos del sitio web. Únicamente responderá de los daños que el Usuario pueda sufrir como consecuencia de la utilización de la Tienda cuando dichos daños sean imputables a una actuación dolosa de esta compañía. El Usuario reconoce y acepta que la utilización de la Tienda, así como la adquisición de los productos en él ofrecidos se realiza bajo su entero riesgo y su entera responsabilidad.</w:t>
      </w:r>
    </w:p>
    <w:p w:rsidR="00550CD3" w:rsidRDefault="002E3BA0" w:rsidP="006E13CC">
      <w:pPr>
        <w:jc w:val="both"/>
      </w:pPr>
      <w:proofErr w:type="spellStart"/>
      <w:r>
        <w:t>Veux</w:t>
      </w:r>
      <w:proofErr w:type="spellEnd"/>
      <w:r>
        <w:t xml:space="preserve"> Road Business, SL</w:t>
      </w:r>
      <w:r w:rsidR="00550CD3">
        <w:t xml:space="preserve"> no se hace responsable de los perjuicios que se pudieran derivar de, con carácter meramente enunciativo y no limitativo (i) Inferencias, omisiones, interrupciones, virus informáticos, averías y/o desconexiones en el funcionamiento operativo de este sistema electrónico o en los aparatos y equipos informáticos de los Usuarios, motivadas por causas ajenas a </w:t>
      </w:r>
      <w:proofErr w:type="spellStart"/>
      <w:r>
        <w:t>Veux</w:t>
      </w:r>
      <w:proofErr w:type="spellEnd"/>
      <w:r>
        <w:t xml:space="preserve"> Road Business, SL</w:t>
      </w:r>
      <w:r w:rsidR="00550CD3">
        <w:t xml:space="preserve">, que impidan o retrasen la prestación de los servicios o la navegación por el Sistema; (ii) Retrasos o bloqueos en el uso causados por deficiencias o sobrecargas de Internet o en otros sistemas electrónicos; (iii) Que puedan ser causados por terceras personas mediante intromisiones ilegítimas fuera del control de la Tienda y que no sean atribuibles a </w:t>
      </w:r>
      <w:proofErr w:type="spellStart"/>
      <w:r>
        <w:t>Veux</w:t>
      </w:r>
      <w:proofErr w:type="spellEnd"/>
      <w:r>
        <w:t xml:space="preserve"> Road Business, SL</w:t>
      </w:r>
      <w:r w:rsidR="00550CD3">
        <w:t xml:space="preserve"> ; (iv) Las divergencias de la información, documentación y/o demás contenido de la Tienda que pudieren existir entre la versión electrónica y la versión impresa; (v) De la imposibilidad de dar el Servicio o permitir el acceso por causas no imputables a </w:t>
      </w:r>
      <w:proofErr w:type="spellStart"/>
      <w:r>
        <w:t>Veux</w:t>
      </w:r>
      <w:proofErr w:type="spellEnd"/>
      <w:r>
        <w:t xml:space="preserve"> Road Business, SL</w:t>
      </w:r>
      <w:r w:rsidR="00550CD3">
        <w:t>, debidas al Usuario, a terceros, o a supuestos de fuerza mayor.</w:t>
      </w:r>
    </w:p>
    <w:p w:rsidR="00550CD3" w:rsidRDefault="002E3BA0" w:rsidP="006E13CC">
      <w:pPr>
        <w:jc w:val="both"/>
      </w:pPr>
      <w:proofErr w:type="spellStart"/>
      <w:r>
        <w:t>Veux</w:t>
      </w:r>
      <w:proofErr w:type="spellEnd"/>
      <w:r>
        <w:t xml:space="preserve"> Road Business, SL</w:t>
      </w:r>
      <w:r w:rsidR="00550CD3">
        <w:t xml:space="preserve"> no garantiza bajo ningún extremo que los Usuarios utilicen el Servicio de conformidad con la ley, las presentes Condiciones Generales, la moral y buenas costumbres generalmente aceptadas y el orden público, ni tampoco que lo hagan de forma diligente y prudente.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Política de Devoluciones</w:t>
      </w:r>
    </w:p>
    <w:p w:rsidR="00550CD3" w:rsidRDefault="002E3BA0" w:rsidP="006E13CC">
      <w:pPr>
        <w:jc w:val="both"/>
      </w:pPr>
      <w:proofErr w:type="spellStart"/>
      <w:r>
        <w:t>Veux</w:t>
      </w:r>
      <w:proofErr w:type="spellEnd"/>
      <w:r>
        <w:t xml:space="preserve"> Road Business, SL</w:t>
      </w:r>
      <w:r w:rsidR="00550CD3">
        <w:t xml:space="preserve"> no devolverá el importe abonado tras la reserva y pago con tarjeta de crédito de cualquier servicio contratado a través de la página </w:t>
      </w:r>
      <w:r>
        <w:t>http://www.metasports.cat</w:t>
      </w:r>
      <w:r w:rsidR="00550CD3">
        <w:t xml:space="preserve">. </w:t>
      </w:r>
    </w:p>
    <w:p w:rsidR="00550CD3" w:rsidRDefault="00550CD3" w:rsidP="006E13CC">
      <w:pPr>
        <w:jc w:val="both"/>
      </w:pPr>
      <w:r>
        <w:t>Clausula 1. Solo y exclusivamente se devolverá el importe abonado si no se pudiera disfrutar del servicio por causas internas de la empresa.</w:t>
      </w:r>
    </w:p>
    <w:p w:rsidR="00550CD3" w:rsidRDefault="00550CD3" w:rsidP="006E13CC">
      <w:pPr>
        <w:jc w:val="both"/>
      </w:pPr>
    </w:p>
    <w:p w:rsidR="00550CD3" w:rsidRDefault="00550CD3" w:rsidP="006E13CC">
      <w:pPr>
        <w:jc w:val="both"/>
      </w:pPr>
    </w:p>
    <w:p w:rsidR="00550CD3" w:rsidRPr="00550CD3" w:rsidRDefault="00550CD3" w:rsidP="006E13CC">
      <w:pPr>
        <w:jc w:val="both"/>
        <w:rPr>
          <w:b/>
          <w:sz w:val="28"/>
          <w:szCs w:val="28"/>
        </w:rPr>
      </w:pPr>
      <w:r w:rsidRPr="00550CD3">
        <w:rPr>
          <w:b/>
          <w:sz w:val="28"/>
          <w:szCs w:val="28"/>
        </w:rPr>
        <w:lastRenderedPageBreak/>
        <w:t>Adquisición de Productos y Formas de pago</w:t>
      </w:r>
    </w:p>
    <w:p w:rsidR="00550CD3" w:rsidRDefault="00550CD3" w:rsidP="006E13CC">
      <w:pPr>
        <w:jc w:val="both"/>
      </w:pPr>
      <w:r>
        <w:t>Para la adquisición de los productos en la Tienda, el Usuario deberá seguir las indicaciones que se le muestren en pantalla y aceptar la compra mediante el cumplimiento de las citadas indicaciones, lo cual supone a su vez la lectura y aceptación irrevocable de todas las presentes Condiciones Generales, así como si las hubiera, de las Condiciones Particulares que pudieran existir. El Usuario desde la página principal hará clic en Reservas On-line y navegará en distintas páginas:</w:t>
      </w:r>
    </w:p>
    <w:p w:rsidR="00550CD3" w:rsidRDefault="00550CD3" w:rsidP="00C368FD">
      <w:pPr>
        <w:pStyle w:val="Prrafodelista"/>
        <w:numPr>
          <w:ilvl w:val="0"/>
          <w:numId w:val="3"/>
        </w:numPr>
        <w:jc w:val="both"/>
      </w:pPr>
      <w:r w:rsidRPr="00C368FD">
        <w:rPr>
          <w:i/>
        </w:rPr>
        <w:t>Búsqueda de Pista:</w:t>
      </w:r>
      <w:r>
        <w:t xml:space="preserve"> El usuario elegirá el tipo de pista, la fecha para jugar, la duración de la partida y a qué hora empieza. Antes de hacer clic en el botón “Localizar Pistas” debe aceptar las condiciones. Cuando pulse el botón le pasará a la siguiente página de Selección de Pista.</w:t>
      </w:r>
    </w:p>
    <w:p w:rsidR="00550CD3" w:rsidRDefault="00550CD3" w:rsidP="00C368FD">
      <w:pPr>
        <w:pStyle w:val="Prrafodelista"/>
        <w:numPr>
          <w:ilvl w:val="0"/>
          <w:numId w:val="3"/>
        </w:numPr>
        <w:jc w:val="both"/>
      </w:pPr>
      <w:r w:rsidRPr="00C368FD">
        <w:rPr>
          <w:i/>
        </w:rPr>
        <w:t>Selección de Pista:</w:t>
      </w:r>
      <w:r>
        <w:t xml:space="preserve"> Aquí el usuario verá una lista de las pistas disponibles según las condiciones de la sección anterior. Cada uno contiene información del tipo de pista y el precio. El usuario deberá hacer clic en botón Reservar para pasar a la siguiente página.</w:t>
      </w:r>
    </w:p>
    <w:p w:rsidR="00550CD3" w:rsidRDefault="00550CD3" w:rsidP="00C368FD">
      <w:pPr>
        <w:pStyle w:val="Prrafodelista"/>
        <w:numPr>
          <w:ilvl w:val="0"/>
          <w:numId w:val="3"/>
        </w:numPr>
        <w:jc w:val="both"/>
      </w:pPr>
      <w:r w:rsidRPr="00C368FD">
        <w:rPr>
          <w:i/>
        </w:rPr>
        <w:t>Autentificación:</w:t>
      </w:r>
      <w:r>
        <w:t xml:space="preserve"> Si el usuario no se ha identificado previamente lo hará aquí.</w:t>
      </w:r>
    </w:p>
    <w:p w:rsidR="00550CD3" w:rsidRDefault="00550CD3" w:rsidP="00C368FD">
      <w:pPr>
        <w:pStyle w:val="Prrafodelista"/>
        <w:numPr>
          <w:ilvl w:val="0"/>
          <w:numId w:val="3"/>
        </w:numPr>
        <w:jc w:val="both"/>
      </w:pPr>
      <w:r>
        <w:t>Selección forma de pago: Desde aquí deberá seleccionar la forma de pago que será a través de Pago con tarjeta o Cargo contra saldo.</w:t>
      </w:r>
    </w:p>
    <w:p w:rsidR="00550CD3" w:rsidRDefault="00550CD3" w:rsidP="00C368FD">
      <w:pPr>
        <w:pStyle w:val="Prrafodelista"/>
        <w:numPr>
          <w:ilvl w:val="0"/>
          <w:numId w:val="3"/>
        </w:numPr>
        <w:jc w:val="both"/>
      </w:pPr>
      <w:r w:rsidRPr="00C368FD">
        <w:rPr>
          <w:i/>
        </w:rPr>
        <w:t>Realización Pago:</w:t>
      </w:r>
      <w:r>
        <w:t xml:space="preserve"> Cuando el usuario hace clic en alguna de las dos formas de pago se procederá a realizar el pago.</w:t>
      </w:r>
    </w:p>
    <w:p w:rsidR="00550CD3" w:rsidRDefault="00550CD3" w:rsidP="00C368FD">
      <w:pPr>
        <w:pStyle w:val="Prrafodelista"/>
        <w:numPr>
          <w:ilvl w:val="0"/>
          <w:numId w:val="3"/>
        </w:numPr>
        <w:jc w:val="both"/>
      </w:pPr>
      <w:r w:rsidRPr="00C368FD">
        <w:rPr>
          <w:i/>
        </w:rPr>
        <w:t>Pago con tarjeta:</w:t>
      </w:r>
      <w:r>
        <w:t xml:space="preserve"> A través del sistema “</w:t>
      </w:r>
      <w:proofErr w:type="spellStart"/>
      <w:r>
        <w:t>RedSys</w:t>
      </w:r>
      <w:proofErr w:type="spellEnd"/>
      <w:r>
        <w:t>”</w:t>
      </w:r>
    </w:p>
    <w:p w:rsidR="00550CD3" w:rsidRDefault="00550CD3" w:rsidP="00C368FD">
      <w:pPr>
        <w:pStyle w:val="Prrafodelista"/>
        <w:numPr>
          <w:ilvl w:val="0"/>
          <w:numId w:val="3"/>
        </w:numPr>
        <w:jc w:val="both"/>
      </w:pPr>
      <w:r w:rsidRPr="00C368FD">
        <w:rPr>
          <w:i/>
        </w:rPr>
        <w:t>Cargo contra saldo:</w:t>
      </w:r>
      <w:r>
        <w:t xml:space="preserve"> Previa compra de bonos o abonos del centro.</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Tarifas Generales</w:t>
      </w:r>
    </w:p>
    <w:p w:rsidR="00550CD3" w:rsidRDefault="00550CD3" w:rsidP="006E13CC">
      <w:pPr>
        <w:jc w:val="both"/>
      </w:pPr>
      <w:r>
        <w:t xml:space="preserve">Los productos y/o servicios ofertados en la Tienda, junto con sus características y precio aparecerán en pantalla. Los precios indicados en pantalla se muestran en euros e incluyen el IVA y cualquier otro impuesto que fuera de aplicación y serán en todo momento los vigentes, salvo error tipográfico.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JURISDICCIÓN Y LEGISLACIÓN APLICABLE</w:t>
      </w:r>
    </w:p>
    <w:p w:rsidR="00550CD3" w:rsidRDefault="00550CD3" w:rsidP="006E13CC">
      <w:pPr>
        <w:jc w:val="both"/>
      </w:pPr>
      <w:r>
        <w:t>Las presentes Condiciones de Uso se regirán por lo dispuesto en la legislación española. </w:t>
      </w:r>
    </w:p>
    <w:p w:rsidR="00DC5AE2" w:rsidRDefault="00550CD3" w:rsidP="006E13CC">
      <w:pPr>
        <w:jc w:val="both"/>
      </w:pPr>
      <w:r>
        <w:t xml:space="preserve">En el caso de que se produzca cualquier discrepancia o controversia con motivo de la interpretación o la aplicación de las presentes Condiciones de Uso o del contenido de la página Web, en general, </w:t>
      </w:r>
      <w:proofErr w:type="spellStart"/>
      <w:r w:rsidR="002E3BA0">
        <w:t>Veux</w:t>
      </w:r>
      <w:proofErr w:type="spellEnd"/>
      <w:r w:rsidR="002E3BA0">
        <w:t xml:space="preserve"> Road Business, SL</w:t>
      </w:r>
      <w:r>
        <w:t xml:space="preserve"> y el USUARIO, con renuncia expresa a cualquier otro fuero que pudiera corresponderles, se someten a la jurisdicción de los Juzgados y Tribunales del domicilio del prestador del servicio, esto es los Juzgados y Tribunales de Madrid.” </w:t>
      </w:r>
    </w:p>
    <w:sectPr w:rsidR="00DC5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415"/>
    <w:multiLevelType w:val="hybridMultilevel"/>
    <w:tmpl w:val="331C0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A97CCE"/>
    <w:multiLevelType w:val="hybridMultilevel"/>
    <w:tmpl w:val="7DFE0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81B0784"/>
    <w:multiLevelType w:val="hybridMultilevel"/>
    <w:tmpl w:val="2884D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C9"/>
    <w:rsid w:val="001520C3"/>
    <w:rsid w:val="002E3BA0"/>
    <w:rsid w:val="00550CD3"/>
    <w:rsid w:val="006E13CC"/>
    <w:rsid w:val="00C368FD"/>
    <w:rsid w:val="00DA31C9"/>
    <w:rsid w:val="00DC5AE2"/>
    <w:rsid w:val="00E83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CF57-85A5-4554-A0BC-1ED3968F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alejandro.aquilar</dc:creator>
  <cp:lastModifiedBy>alejandro.aquilar</cp:lastModifiedBy>
  <cp:revision>2</cp:revision>
  <dcterms:created xsi:type="dcterms:W3CDTF">2018-05-29T09:09:00Z</dcterms:created>
  <dcterms:modified xsi:type="dcterms:W3CDTF">2018-05-29T09:09:00Z</dcterms:modified>
</cp:coreProperties>
</file>